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092"/>
        <w:gridCol w:w="5420"/>
      </w:tblGrid>
      <w:tr w:rsidR="008453B3" w:rsidRPr="00E464FC" w:rsidTr="00E464FC">
        <w:trPr>
          <w:trHeight w:val="283"/>
        </w:trPr>
        <w:tc>
          <w:tcPr>
            <w:tcW w:w="2903" w:type="dxa"/>
          </w:tcPr>
          <w:p w:rsidR="008453B3" w:rsidRPr="00E464FC" w:rsidRDefault="008453B3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453B3" w:rsidRPr="00E464FC" w:rsidRDefault="008453B3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2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53B3" w:rsidRPr="00E464FC" w:rsidRDefault="00E464FC" w:rsidP="00E464FC">
            <w:pPr>
              <w:ind w:right="234"/>
              <w:jc w:val="right"/>
              <w:rPr>
                <w:rFonts w:hint="eastAsia"/>
              </w:rPr>
            </w:pPr>
            <w:r w:rsidRPr="00E464FC">
              <w:rPr>
                <w:rFonts w:ascii="Times New Roman" w:hAnsi="Times New Roman"/>
              </w:rPr>
              <w:t>Приложение 2</w:t>
            </w:r>
          </w:p>
          <w:p w:rsidR="008453B3" w:rsidRPr="00E464FC" w:rsidRDefault="00E464FC">
            <w:pPr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E464FC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  <w:proofErr w:type="spellStart"/>
            <w:r w:rsidRPr="00E464FC">
              <w:rPr>
                <w:rFonts w:ascii="Times New Roman" w:eastAsia="Calibri" w:hAnsi="Times New Roman"/>
                <w:color w:val="FFFFFF"/>
                <w:spacing w:val="10"/>
              </w:rPr>
              <w:t>orderNum</w:t>
            </w:r>
            <w:proofErr w:type="spellEnd"/>
            <w:r w:rsidRPr="00E464FC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</w:p>
        </w:tc>
      </w:tr>
    </w:tbl>
    <w:p w:rsidR="008453B3" w:rsidRPr="00E464FC" w:rsidRDefault="008453B3">
      <w:pPr>
        <w:spacing w:line="276" w:lineRule="auto"/>
        <w:outlineLvl w:val="1"/>
        <w:rPr>
          <w:rFonts w:ascii="Times New Roman" w:hAnsi="Times New Roman"/>
        </w:rPr>
      </w:pPr>
    </w:p>
    <w:p w:rsidR="008453B3" w:rsidRPr="00E464FC" w:rsidRDefault="00E464FC">
      <w:pPr>
        <w:pStyle w:val="a7"/>
        <w:spacing w:line="276" w:lineRule="auto"/>
        <w:outlineLvl w:val="1"/>
      </w:pPr>
      <w:r w:rsidRPr="00E464FC">
        <w:rPr>
          <w:rStyle w:val="20"/>
          <w:lang w:eastAsia="en-US" w:bidi="ar-SA"/>
        </w:rPr>
        <w:t>Форма</w:t>
      </w:r>
    </w:p>
    <w:p w:rsidR="008453B3" w:rsidRPr="00E464FC" w:rsidRDefault="00E464FC">
      <w:pPr>
        <w:pStyle w:val="a7"/>
        <w:spacing w:line="276" w:lineRule="auto"/>
        <w:outlineLvl w:val="1"/>
      </w:pPr>
      <w:bookmarkStart w:id="0" w:name="_Toc91253271"/>
      <w:r w:rsidRPr="00E464FC">
        <w:rPr>
          <w:rStyle w:val="20"/>
          <w:lang w:eastAsia="en-US" w:bidi="ar-SA"/>
        </w:rPr>
        <w:t xml:space="preserve">решения об отказе в предоставлении </w:t>
      </w:r>
      <w:bookmarkEnd w:id="0"/>
      <w:r w:rsidRPr="00E464FC">
        <w:rPr>
          <w:rStyle w:val="20"/>
          <w:lang w:eastAsia="en-US" w:bidi="ar-SA"/>
        </w:rPr>
        <w:t>услуги</w:t>
      </w:r>
    </w:p>
    <w:p w:rsidR="008453B3" w:rsidRPr="00E464FC" w:rsidRDefault="00E464FC">
      <w:pPr>
        <w:pStyle w:val="a7"/>
        <w:spacing w:line="276" w:lineRule="auto"/>
        <w:outlineLvl w:val="1"/>
      </w:pPr>
      <w:r w:rsidRPr="00E464FC">
        <w:rPr>
          <w:rStyle w:val="20"/>
          <w:lang w:eastAsia="en-US" w:bidi="ar-SA"/>
        </w:rPr>
        <w:t xml:space="preserve">«Прием в муниципальные образовательные организации </w:t>
      </w:r>
      <w:r w:rsidR="00502842" w:rsidRPr="00502842">
        <w:rPr>
          <w:b w:val="0"/>
          <w:bCs/>
        </w:rPr>
        <w:t>городского округа Реутов</w:t>
      </w:r>
      <w:r w:rsidR="00502842">
        <w:rPr>
          <w:bCs/>
        </w:rPr>
        <w:t xml:space="preserve"> </w:t>
      </w:r>
      <w:r w:rsidRPr="00E464FC">
        <w:rPr>
          <w:rStyle w:val="20"/>
          <w:lang w:eastAsia="en-US" w:bidi="ar-SA"/>
        </w:rPr>
        <w:t>Московской области, реализующие дополнительные общеобразовательные программы, а также программы спортивной подготовки»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E464FC">
      <w:pPr>
        <w:pStyle w:val="a7"/>
        <w:spacing w:line="276" w:lineRule="auto"/>
      </w:pPr>
      <w:r w:rsidRPr="00E464FC">
        <w:rPr>
          <w:rStyle w:val="20"/>
          <w:lang w:eastAsia="en-US" w:bidi="ar-SA"/>
        </w:rPr>
        <w:t>(оформляется на официальном бланке Организации)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8453B3">
      <w:pPr>
        <w:spacing w:line="276" w:lineRule="auto"/>
        <w:ind w:firstLine="5245"/>
        <w:rPr>
          <w:rFonts w:ascii="Times New Roman" w:hAnsi="Times New Roman"/>
          <w:lang w:eastAsia="ru-RU"/>
        </w:rPr>
      </w:pPr>
    </w:p>
    <w:p w:rsidR="008453B3" w:rsidRPr="00E464FC" w:rsidRDefault="00E464FC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E464FC">
        <w:rPr>
          <w:rFonts w:ascii="Times New Roman" w:hAnsi="Times New Roman"/>
          <w:lang w:eastAsia="ru-RU"/>
        </w:rPr>
        <w:t>Кому: _________________________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E464F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464FC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8453B3" w:rsidRPr="00E464FC" w:rsidRDefault="00E464FC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464FC">
        <w:rPr>
          <w:rFonts w:ascii="Times New Roman" w:hAnsi="Times New Roman"/>
          <w:i/>
          <w:iCs/>
          <w:lang w:eastAsia="ru-RU"/>
        </w:rPr>
        <w:t>физического лица)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8453B3">
      <w:pPr>
        <w:spacing w:line="276" w:lineRule="auto"/>
        <w:ind w:firstLine="5245"/>
        <w:rPr>
          <w:rFonts w:hint="eastAsia"/>
          <w:lang w:eastAsia="en-US" w:bidi="ar-SA"/>
        </w:rPr>
      </w:pPr>
    </w:p>
    <w:p w:rsidR="008453B3" w:rsidRPr="00E464FC" w:rsidRDefault="00E464FC">
      <w:pPr>
        <w:pStyle w:val="a7"/>
        <w:spacing w:line="276" w:lineRule="auto"/>
        <w:outlineLvl w:val="1"/>
      </w:pPr>
      <w:r w:rsidRPr="00E464FC">
        <w:rPr>
          <w:rStyle w:val="20"/>
        </w:rPr>
        <w:t>Решение об отказе в предоставлении услуги</w:t>
      </w:r>
    </w:p>
    <w:p w:rsidR="008453B3" w:rsidRPr="00E464FC" w:rsidRDefault="00E464FC">
      <w:pPr>
        <w:pStyle w:val="a7"/>
        <w:spacing w:line="276" w:lineRule="auto"/>
      </w:pPr>
      <w:r w:rsidRPr="00E464FC">
        <w:rPr>
          <w:rStyle w:val="20"/>
        </w:rPr>
        <w:t xml:space="preserve">«Прием в муниципальные образовательные организации </w:t>
      </w:r>
      <w:r w:rsidR="00502842" w:rsidRPr="00502842">
        <w:rPr>
          <w:b w:val="0"/>
          <w:bCs/>
        </w:rPr>
        <w:t>городского округа Реутов</w:t>
      </w:r>
      <w:r w:rsidR="00502842">
        <w:rPr>
          <w:bCs/>
        </w:rPr>
        <w:t xml:space="preserve"> </w:t>
      </w:r>
      <w:r w:rsidRPr="00E464FC">
        <w:rPr>
          <w:rStyle w:val="20"/>
        </w:rPr>
        <w:t>Московской области, реализующие дополнительные общеобразовательные программы, а также программы спортивной подготовки»</w:t>
      </w:r>
    </w:p>
    <w:p w:rsidR="008453B3" w:rsidRPr="00E464FC" w:rsidRDefault="008453B3">
      <w:pPr>
        <w:pStyle w:val="a7"/>
        <w:spacing w:line="276" w:lineRule="auto"/>
        <w:rPr>
          <w:rStyle w:val="20"/>
        </w:rPr>
      </w:pP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E464FC">
      <w:pPr>
        <w:pStyle w:val="a7"/>
        <w:spacing w:line="276" w:lineRule="auto"/>
        <w:ind w:firstLine="709"/>
        <w:jc w:val="both"/>
      </w:pPr>
      <w:r w:rsidRPr="00E464FC">
        <w:rPr>
          <w:rStyle w:val="20"/>
          <w:lang w:eastAsia="en-US" w:bidi="ar-SA"/>
        </w:rPr>
        <w:t xml:space="preserve">В соответствии с ____ </w:t>
      </w:r>
      <w:r w:rsidRPr="00E464FC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регламента (далее – Регламент) на основании которого принято данное решение) </w:t>
      </w:r>
      <w:r w:rsidRPr="00E464FC">
        <w:rPr>
          <w:rStyle w:val="20"/>
          <w:lang w:eastAsia="en-US" w:bidi="ar-SA"/>
        </w:rPr>
        <w:t>Администрация _____ (</w:t>
      </w:r>
      <w:r w:rsidRPr="00E464FC">
        <w:rPr>
          <w:rStyle w:val="20"/>
          <w:i/>
          <w:lang w:eastAsia="en-US" w:bidi="ar-SA"/>
        </w:rPr>
        <w:t>указать полное наименование Администрации</w:t>
      </w:r>
      <w:r w:rsidRPr="00E464FC">
        <w:rPr>
          <w:rStyle w:val="20"/>
          <w:lang w:eastAsia="en-US" w:bidi="ar-SA"/>
        </w:rPr>
        <w:t>)</w:t>
      </w:r>
      <w:r w:rsidRPr="00E464FC">
        <w:rPr>
          <w:rStyle w:val="20"/>
          <w:b/>
          <w:lang w:eastAsia="en-US" w:bidi="ar-SA"/>
        </w:rPr>
        <w:t xml:space="preserve"> </w:t>
      </w:r>
      <w:r w:rsidRPr="00E464FC">
        <w:rPr>
          <w:rStyle w:val="20"/>
          <w:lang w:eastAsia="en-US" w:bidi="ar-SA"/>
        </w:rPr>
        <w:t xml:space="preserve"> (далее – Организация)</w:t>
      </w:r>
      <w:r w:rsidRPr="00E464FC">
        <w:rPr>
          <w:rStyle w:val="20"/>
          <w:b/>
          <w:lang w:eastAsia="en-US" w:bidi="ar-SA"/>
        </w:rPr>
        <w:t xml:space="preserve"> </w:t>
      </w:r>
      <w:r w:rsidRPr="00E464FC">
        <w:rPr>
          <w:rStyle w:val="20"/>
          <w:lang w:eastAsia="en-US" w:bidi="ar-SA"/>
        </w:rPr>
        <w:t xml:space="preserve">рассмотрела запрос о предоставлении услуги </w:t>
      </w:r>
      <w:r w:rsidRPr="00E464FC">
        <w:rPr>
          <w:rStyle w:val="20"/>
          <w:bCs/>
          <w:lang w:eastAsia="en-US" w:bidi="ar-SA"/>
        </w:rPr>
        <w:t>«Прием в муниципальные образовательные организации</w:t>
      </w:r>
      <w:r w:rsidR="00502842">
        <w:rPr>
          <w:rStyle w:val="20"/>
          <w:bCs/>
          <w:lang w:eastAsia="en-US" w:bidi="ar-SA"/>
        </w:rPr>
        <w:t xml:space="preserve"> </w:t>
      </w:r>
      <w:bookmarkStart w:id="1" w:name="_GoBack"/>
      <w:bookmarkEnd w:id="1"/>
      <w:r w:rsidR="00502842" w:rsidRPr="00502842">
        <w:rPr>
          <w:b w:val="0"/>
          <w:bCs/>
        </w:rPr>
        <w:t xml:space="preserve">городского округа Реутов </w:t>
      </w:r>
      <w:r w:rsidRPr="00502842">
        <w:rPr>
          <w:rStyle w:val="20"/>
          <w:b/>
          <w:bCs/>
          <w:lang w:eastAsia="en-US" w:bidi="ar-SA"/>
        </w:rPr>
        <w:t xml:space="preserve"> </w:t>
      </w:r>
      <w:r w:rsidRPr="00E464FC">
        <w:rPr>
          <w:rStyle w:val="20"/>
          <w:bCs/>
          <w:lang w:eastAsia="en-US" w:bidi="ar-SA"/>
        </w:rPr>
        <w:t>Московской области, реализующие дополнительные общеобразовательные программы, а также программы спортивной подготовки»</w:t>
      </w:r>
      <w:r w:rsidRPr="00E464FC">
        <w:rPr>
          <w:rStyle w:val="20"/>
          <w:lang w:eastAsia="en-US" w:bidi="ar-SA"/>
        </w:rPr>
        <w:t xml:space="preserve"> № </w:t>
      </w:r>
      <w:r w:rsidRPr="00E464FC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E464FC">
        <w:rPr>
          <w:rStyle w:val="20"/>
          <w:lang w:eastAsia="en-US" w:bidi="ar-SA"/>
        </w:rPr>
        <w:t xml:space="preserve"> (</w:t>
      </w:r>
      <w:r w:rsidRPr="00E464FC">
        <w:rPr>
          <w:rStyle w:val="20"/>
          <w:i/>
          <w:lang w:eastAsia="en-US" w:bidi="ar-SA"/>
        </w:rPr>
        <w:t>указать регистрационный номер запроса</w:t>
      </w:r>
      <w:r w:rsidRPr="00E464FC">
        <w:rPr>
          <w:rStyle w:val="20"/>
          <w:lang w:eastAsia="en-US" w:bidi="ar-SA"/>
        </w:rPr>
        <w:t>) (далее соответственно – запрос, услуга)</w:t>
      </w:r>
      <w:r w:rsidRPr="00E464FC">
        <w:rPr>
          <w:rStyle w:val="20"/>
          <w:b/>
          <w:lang w:eastAsia="en-US" w:bidi="ar-SA"/>
        </w:rPr>
        <w:t xml:space="preserve"> </w:t>
      </w:r>
      <w:r w:rsidRPr="00E464FC">
        <w:rPr>
          <w:rStyle w:val="20"/>
          <w:lang w:eastAsia="en-US" w:bidi="ar-SA"/>
        </w:rPr>
        <w:t>и</w:t>
      </w:r>
      <w:r w:rsidRPr="00E464FC">
        <w:rPr>
          <w:rStyle w:val="20"/>
          <w:bCs/>
          <w:lang w:eastAsia="en-US" w:bidi="ar-SA"/>
        </w:rPr>
        <w:t xml:space="preserve"> приняла </w:t>
      </w:r>
      <w:r w:rsidRPr="00E464FC">
        <w:rPr>
          <w:rStyle w:val="20"/>
          <w:lang w:eastAsia="en-US" w:bidi="ar-SA"/>
        </w:rPr>
        <w:t>решение об отказе в предоставлении услуги по следующему основанию: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8453B3" w:rsidRPr="00E464F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>Ссылка</w:t>
            </w:r>
          </w:p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>на</w:t>
            </w:r>
            <w:r w:rsidRPr="00E464FC">
              <w:rPr>
                <w:rStyle w:val="20"/>
                <w:lang w:eastAsia="en-US" w:bidi="ar-SA"/>
              </w:rPr>
              <w:t> </w:t>
            </w:r>
            <w:r w:rsidRPr="00E464FC">
              <w:rPr>
                <w:rStyle w:val="20"/>
              </w:rPr>
              <w:t>соответствующий</w:t>
            </w:r>
          </w:p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>подпункт подраздела 19</w:t>
            </w:r>
          </w:p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>Регламента, в</w:t>
            </w:r>
            <w:r w:rsidRPr="00E464FC">
              <w:rPr>
                <w:rStyle w:val="20"/>
                <w:lang w:eastAsia="en-US" w:bidi="ar-SA"/>
              </w:rPr>
              <w:t> </w:t>
            </w:r>
            <w:r w:rsidRPr="00E464FC">
              <w:rPr>
                <w:rStyle w:val="20"/>
              </w:rPr>
              <w:t>котором</w:t>
            </w:r>
          </w:p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>содержится основание</w:t>
            </w:r>
          </w:p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>для</w:t>
            </w:r>
            <w:r w:rsidRPr="00E464FC">
              <w:rPr>
                <w:rStyle w:val="20"/>
                <w:lang w:eastAsia="en-US" w:bidi="ar-SA"/>
              </w:rPr>
              <w:t> </w:t>
            </w:r>
            <w:r w:rsidRPr="00E464FC">
              <w:rPr>
                <w:rStyle w:val="20"/>
              </w:rPr>
              <w:t>отказа</w:t>
            </w:r>
            <w:r w:rsidRPr="00E464FC">
              <w:rPr>
                <w:rStyle w:val="20"/>
              </w:rPr>
              <w:br/>
              <w:t>в 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 xml:space="preserve">Наименование </w:t>
            </w:r>
            <w:r w:rsidRPr="00E464FC">
              <w:rPr>
                <w:rStyle w:val="20"/>
              </w:rPr>
              <w:br/>
              <w:t>основания для</w:t>
            </w:r>
            <w:r w:rsidRPr="00E464FC">
              <w:rPr>
                <w:rStyle w:val="20"/>
                <w:lang w:eastAsia="en-US" w:bidi="ar-SA"/>
              </w:rPr>
              <w:t> </w:t>
            </w:r>
            <w:r w:rsidRPr="00E464FC">
              <w:rPr>
                <w:rStyle w:val="20"/>
              </w:rPr>
              <w:t xml:space="preserve">отказа </w:t>
            </w:r>
            <w:r w:rsidRPr="00E464FC">
              <w:rPr>
                <w:rStyle w:val="20"/>
              </w:rPr>
              <w:br/>
              <w:t>в</w:t>
            </w:r>
            <w:r w:rsidRPr="00E464FC">
              <w:rPr>
                <w:rStyle w:val="20"/>
                <w:i/>
                <w:lang w:eastAsia="en-US" w:bidi="ar-SA"/>
              </w:rPr>
              <w:t> </w:t>
            </w:r>
            <w:r w:rsidRPr="00E464FC">
              <w:rPr>
                <w:rStyle w:val="20"/>
              </w:rPr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3" w:rsidRPr="00E464FC" w:rsidRDefault="00E464FC">
            <w:pPr>
              <w:pStyle w:val="a7"/>
              <w:widowControl w:val="0"/>
            </w:pPr>
            <w:r w:rsidRPr="00E464FC">
              <w:rPr>
                <w:rStyle w:val="20"/>
              </w:rPr>
              <w:t xml:space="preserve">Разъяснение причины </w:t>
            </w:r>
            <w:r w:rsidRPr="00E464FC">
              <w:rPr>
                <w:rStyle w:val="20"/>
              </w:rPr>
              <w:br/>
              <w:t xml:space="preserve">принятия решения </w:t>
            </w:r>
            <w:r w:rsidRPr="00E464FC">
              <w:rPr>
                <w:rStyle w:val="20"/>
              </w:rPr>
              <w:br/>
              <w:t>об</w:t>
            </w:r>
            <w:r w:rsidRPr="00E464FC">
              <w:rPr>
                <w:rStyle w:val="20"/>
                <w:i/>
                <w:lang w:eastAsia="en-US" w:bidi="ar-SA"/>
              </w:rPr>
              <w:t> </w:t>
            </w:r>
            <w:r w:rsidRPr="00E464FC">
              <w:rPr>
                <w:rStyle w:val="20"/>
              </w:rPr>
              <w:t>отказе в</w:t>
            </w:r>
            <w:r w:rsidRPr="00E464FC">
              <w:rPr>
                <w:rStyle w:val="20"/>
                <w:i/>
                <w:lang w:eastAsia="en-US" w:bidi="ar-SA"/>
              </w:rPr>
              <w:t> </w:t>
            </w:r>
            <w:r w:rsidRPr="00E464FC">
              <w:rPr>
                <w:rStyle w:val="20"/>
              </w:rPr>
              <w:t>предоставлении услуги</w:t>
            </w:r>
          </w:p>
        </w:tc>
      </w:tr>
      <w:tr w:rsidR="008453B3" w:rsidRPr="00E464FC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3" w:rsidRPr="00E464FC" w:rsidRDefault="008453B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3" w:rsidRPr="00E464FC" w:rsidRDefault="008453B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3" w:rsidRPr="00E464FC" w:rsidRDefault="008453B3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E464FC">
      <w:pPr>
        <w:pStyle w:val="a7"/>
        <w:spacing w:line="276" w:lineRule="auto"/>
        <w:ind w:firstLine="709"/>
        <w:jc w:val="both"/>
        <w:rPr>
          <w:b w:val="0"/>
        </w:rPr>
      </w:pPr>
      <w:r w:rsidRPr="00E464FC">
        <w:rPr>
          <w:b w:val="0"/>
        </w:rPr>
        <w:t>Вы вправе повторно обратиться в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Организацию с запросом после устранения указанного основания для отказа в предоставлении услуги.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E464FC">
      <w:pPr>
        <w:pStyle w:val="a7"/>
        <w:spacing w:line="276" w:lineRule="auto"/>
        <w:ind w:firstLine="709"/>
        <w:jc w:val="both"/>
      </w:pPr>
      <w:r w:rsidRPr="00E464FC">
        <w:rPr>
          <w:b w:val="0"/>
        </w:rPr>
        <w:t>Настоящее решение об отказе в предоставлении услуги может быть обжаловано в досудебном (внесудебном) порядке путем направления жалобы в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соответствии с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разделом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  <w:lang w:val="en-US"/>
        </w:rPr>
        <w:t>V</w:t>
      </w:r>
      <w:r w:rsidRPr="00E464FC">
        <w:rPr>
          <w:rStyle w:val="20"/>
          <w:lang w:eastAsia="en-US" w:bidi="ar-SA"/>
        </w:rPr>
        <w:t xml:space="preserve"> </w:t>
      </w:r>
      <w:r w:rsidRPr="00E464FC">
        <w:rPr>
          <w:b w:val="0"/>
        </w:rPr>
        <w:t>«Досудебный (внесудебный) порядок обжалования решений и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действий (бездействия) Организации, МФЦ, а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также их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должностных лиц,  и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 xml:space="preserve">работников» </w:t>
      </w:r>
      <w:r w:rsidRPr="00E464FC">
        <w:rPr>
          <w:rStyle w:val="20"/>
        </w:rPr>
        <w:t>Регламента</w:t>
      </w:r>
      <w:r w:rsidRPr="00E464FC">
        <w:rPr>
          <w:b w:val="0"/>
        </w:rPr>
        <w:t>, а также в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судебном порядке в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соответствии с</w:t>
      </w:r>
      <w:r w:rsidRPr="00E464FC">
        <w:rPr>
          <w:rStyle w:val="20"/>
          <w:lang w:eastAsia="en-US" w:bidi="ar-SA"/>
        </w:rPr>
        <w:t> </w:t>
      </w:r>
      <w:r w:rsidRPr="00E464FC">
        <w:rPr>
          <w:b w:val="0"/>
        </w:rPr>
        <w:t>законодательством Российской Федерации.</w:t>
      </w: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8453B3">
      <w:pPr>
        <w:pStyle w:val="a7"/>
        <w:spacing w:line="276" w:lineRule="auto"/>
        <w:ind w:firstLine="709"/>
        <w:jc w:val="both"/>
        <w:rPr>
          <w:b w:val="0"/>
        </w:rPr>
      </w:pPr>
    </w:p>
    <w:p w:rsidR="008453B3" w:rsidRPr="00E464FC" w:rsidRDefault="00E464FC">
      <w:pPr>
        <w:pStyle w:val="a7"/>
        <w:spacing w:line="276" w:lineRule="auto"/>
        <w:ind w:firstLine="709"/>
        <w:jc w:val="both"/>
        <w:rPr>
          <w:b w:val="0"/>
        </w:rPr>
      </w:pPr>
      <w:r w:rsidRPr="00E464FC">
        <w:rPr>
          <w:b w:val="0"/>
        </w:rPr>
        <w:t>Дополнительно информируем:</w:t>
      </w:r>
    </w:p>
    <w:p w:rsidR="008453B3" w:rsidRPr="00E464FC" w:rsidRDefault="00E464FC">
      <w:pPr>
        <w:pStyle w:val="a7"/>
        <w:spacing w:line="276" w:lineRule="auto"/>
        <w:ind w:firstLine="709"/>
        <w:jc w:val="both"/>
      </w:pPr>
      <w:r w:rsidRPr="00E464FC">
        <w:rPr>
          <w:b w:val="0"/>
        </w:rPr>
        <w:lastRenderedPageBreak/>
        <w:t>_______________________________________________________________ (</w:t>
      </w:r>
      <w:r w:rsidRPr="00E464FC">
        <w:rPr>
          <w:b w:val="0"/>
          <w:i/>
        </w:rPr>
        <w:t>указывается информация, необходимая для</w:t>
      </w:r>
      <w:r w:rsidRPr="00E464FC">
        <w:rPr>
          <w:rStyle w:val="20"/>
          <w:i/>
          <w:lang w:eastAsia="en-US" w:bidi="ar-SA"/>
        </w:rPr>
        <w:t> </w:t>
      </w:r>
      <w:r w:rsidRPr="00E464FC">
        <w:rPr>
          <w:b w:val="0"/>
          <w:i/>
        </w:rPr>
        <w:t>устранения оснований для</w:t>
      </w:r>
      <w:r w:rsidRPr="00E464FC">
        <w:rPr>
          <w:rStyle w:val="20"/>
          <w:i/>
          <w:lang w:eastAsia="en-US" w:bidi="ar-SA"/>
        </w:rPr>
        <w:t> </w:t>
      </w:r>
      <w:r w:rsidRPr="00E464FC">
        <w:rPr>
          <w:b w:val="0"/>
          <w:i/>
        </w:rPr>
        <w:t>отказа в предоставлении услуги, а также иная дополнительная информация при необходимости</w:t>
      </w:r>
      <w:r w:rsidRPr="00E464FC">
        <w:rPr>
          <w:b w:val="0"/>
        </w:rPr>
        <w:t>).</w:t>
      </w:r>
    </w:p>
    <w:p w:rsidR="008453B3" w:rsidRPr="00E464FC" w:rsidRDefault="008453B3">
      <w:pPr>
        <w:pStyle w:val="a7"/>
        <w:spacing w:line="276" w:lineRule="auto"/>
        <w:ind w:firstLine="709"/>
        <w:jc w:val="both"/>
      </w:pPr>
    </w:p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E464FC">
      <w:pPr>
        <w:pStyle w:val="a7"/>
        <w:spacing w:line="276" w:lineRule="auto"/>
        <w:ind w:firstLine="709"/>
        <w:jc w:val="both"/>
        <w:rPr>
          <w:b w:val="0"/>
        </w:rPr>
      </w:pPr>
      <w:r w:rsidRPr="00E464FC">
        <w:rPr>
          <w:b w:val="0"/>
        </w:rPr>
        <w:t xml:space="preserve"> </w:t>
      </w:r>
      <w:r w:rsidRPr="00E464FC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9"/>
        <w:gridCol w:w="2957"/>
        <w:gridCol w:w="3610"/>
      </w:tblGrid>
      <w:tr w:rsidR="008453B3" w:rsidRPr="00E464FC">
        <w:trPr>
          <w:trHeight w:val="283"/>
        </w:trPr>
        <w:tc>
          <w:tcPr>
            <w:tcW w:w="3537" w:type="dxa"/>
          </w:tcPr>
          <w:p w:rsidR="008453B3" w:rsidRPr="00E464FC" w:rsidRDefault="00E464FC">
            <w:pPr>
              <w:pStyle w:val="a7"/>
              <w:keepNext/>
              <w:spacing w:line="276" w:lineRule="auto"/>
              <w:rPr>
                <w:b w:val="0"/>
              </w:rPr>
            </w:pPr>
            <w:r w:rsidRPr="00E464FC">
              <w:rPr>
                <w:b w:val="0"/>
              </w:rPr>
              <w:t>(уполномоченное должностное лицо Организации)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453B3" w:rsidRPr="00E464FC" w:rsidRDefault="008453B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53B3" w:rsidRPr="00E464FC" w:rsidRDefault="00E464FC">
            <w:pPr>
              <w:pStyle w:val="a7"/>
              <w:keepNext/>
              <w:spacing w:line="276" w:lineRule="auto"/>
              <w:rPr>
                <w:b w:val="0"/>
              </w:rPr>
            </w:pPr>
            <w:r w:rsidRPr="00E464FC">
              <w:rPr>
                <w:b w:val="0"/>
              </w:rPr>
              <w:t>(подпись, фамилия, инициалы)</w:t>
            </w:r>
          </w:p>
        </w:tc>
      </w:tr>
      <w:tr w:rsidR="008453B3" w:rsidRPr="00E464FC">
        <w:trPr>
          <w:trHeight w:val="283"/>
        </w:trPr>
        <w:tc>
          <w:tcPr>
            <w:tcW w:w="3537" w:type="dxa"/>
          </w:tcPr>
          <w:p w:rsidR="008453B3" w:rsidRPr="00E464FC" w:rsidRDefault="008453B3">
            <w:pPr>
              <w:pStyle w:val="a7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453B3" w:rsidRPr="00E464FC" w:rsidRDefault="008453B3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53B3" w:rsidRPr="00E464FC" w:rsidRDefault="00E464FC">
            <w:pPr>
              <w:pStyle w:val="a7"/>
              <w:spacing w:line="276" w:lineRule="auto"/>
              <w:ind w:left="113" w:right="113" w:firstLine="510"/>
              <w:rPr>
                <w:b w:val="0"/>
              </w:rPr>
            </w:pPr>
            <w:r w:rsidRPr="00E464FC">
              <w:rPr>
                <w:b w:val="0"/>
              </w:rPr>
              <w:t>«__» _____ 202__</w:t>
            </w:r>
          </w:p>
        </w:tc>
      </w:tr>
    </w:tbl>
    <w:p w:rsidR="008453B3" w:rsidRPr="00E464FC" w:rsidRDefault="008453B3">
      <w:pPr>
        <w:rPr>
          <w:rFonts w:hint="eastAsia"/>
        </w:rPr>
        <w:sectPr w:rsidR="008453B3" w:rsidRPr="00E464FC" w:rsidSect="00E464FC">
          <w:type w:val="continuous"/>
          <w:pgSz w:w="11906" w:h="16838"/>
          <w:pgMar w:top="1134" w:right="566" w:bottom="1134" w:left="1134" w:header="0" w:footer="0" w:gutter="0"/>
          <w:cols w:space="720"/>
          <w:formProt w:val="0"/>
          <w:docGrid w:linePitch="312" w:charSpace="-6145"/>
        </w:sectPr>
      </w:pPr>
    </w:p>
    <w:p w:rsidR="008453B3" w:rsidRPr="00E464FC" w:rsidRDefault="008453B3">
      <w:pPr>
        <w:pStyle w:val="a7"/>
        <w:spacing w:line="276" w:lineRule="auto"/>
        <w:ind w:firstLine="709"/>
        <w:jc w:val="left"/>
      </w:pPr>
    </w:p>
    <w:sectPr w:rsidR="008453B3" w:rsidRPr="00E464FC" w:rsidSect="00E464FC">
      <w:type w:val="continuous"/>
      <w:pgSz w:w="11906" w:h="16838"/>
      <w:pgMar w:top="1134" w:right="566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3294"/>
    <w:multiLevelType w:val="multilevel"/>
    <w:tmpl w:val="3378F18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2CEF78C0"/>
    <w:multiLevelType w:val="multilevel"/>
    <w:tmpl w:val="52528DF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D9643C"/>
    <w:multiLevelType w:val="multilevel"/>
    <w:tmpl w:val="4928D8F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923895"/>
    <w:multiLevelType w:val="multilevel"/>
    <w:tmpl w:val="F4CAB31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AC66056"/>
    <w:multiLevelType w:val="multilevel"/>
    <w:tmpl w:val="FCE47F7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3"/>
    <w:rsid w:val="00502842"/>
    <w:rsid w:val="008453B3"/>
    <w:rsid w:val="00E4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B66E"/>
  <w15:docId w15:val="{25A045BE-89C8-4771-98F1-660A2CC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Майорова Анна Валерьевна</cp:lastModifiedBy>
  <cp:revision>174</cp:revision>
  <dcterms:created xsi:type="dcterms:W3CDTF">2023-05-12T14:59:00Z</dcterms:created>
  <dcterms:modified xsi:type="dcterms:W3CDTF">2025-06-11T08:53:00Z</dcterms:modified>
  <dc:language>en-US</dc:language>
</cp:coreProperties>
</file>